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4A" w:rsidRDefault="004D374A" w:rsidP="004D374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374A" w:rsidRPr="00877F0A" w:rsidRDefault="002B3FD9" w:rsidP="004D374A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2B3FD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30pt;width:46.5pt;height:50.25pt;z-index:-251658240" fillcolor="window">
            <v:imagedata r:id="rId4" o:title=""/>
          </v:shape>
          <o:OLEObject Type="Embed" ProgID="Word.Picture.8" ShapeID="_x0000_s1027" DrawAspect="Content" ObjectID="_1682405354" r:id="rId5"/>
        </w:pict>
      </w:r>
      <w:r w:rsidR="004D37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4D374A" w:rsidRPr="00877F0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4D374A" w:rsidRPr="00857BF2" w:rsidRDefault="004D374A" w:rsidP="004D374A">
      <w:pPr>
        <w:rPr>
          <w:rFonts w:ascii="TH SarabunIT๙" w:hAnsi="TH SarabunIT๙" w:cs="TH SarabunIT๙"/>
          <w:sz w:val="32"/>
          <w:szCs w:val="32"/>
        </w:rPr>
      </w:pPr>
      <w:r w:rsidRPr="00877F0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............  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857BF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57BF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  <w:r w:rsidRPr="00877F0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82701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 w:rsidR="00114EB2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........</w:t>
      </w:r>
      <w:r w:rsidRPr="00877F0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57BF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7BF2">
        <w:rPr>
          <w:rFonts w:ascii="TH SarabunIT๙" w:hAnsi="TH SarabunIT๙" w:cs="TH SarabunIT๙"/>
          <w:sz w:val="32"/>
          <w:szCs w:val="32"/>
          <w:cs/>
        </w:rPr>
        <w:t>.เดือน....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57BF2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857BF2">
        <w:rPr>
          <w:rFonts w:ascii="TH SarabunIT๙" w:hAnsi="TH SarabunIT๙" w:cs="TH SarabunIT๙"/>
          <w:sz w:val="32"/>
          <w:szCs w:val="32"/>
          <w:cs/>
        </w:rPr>
        <w:t>...25</w:t>
      </w:r>
      <w:r w:rsidR="00114EB2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7BF2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7BF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D374A" w:rsidRDefault="004D374A" w:rsidP="004D374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877F0A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.........การวิเคราะห์ผลการประเมินคุณธรรมและความโ</w:t>
      </w:r>
      <w:r w:rsidR="00114EB2">
        <w:rPr>
          <w:rFonts w:ascii="TH SarabunIT๙" w:hAnsi="TH SarabunIT๙" w:cs="TH SarabunIT๙" w:hint="cs"/>
          <w:sz w:val="32"/>
          <w:szCs w:val="32"/>
          <w:cs/>
        </w:rPr>
        <w:t>ปร่งใสในการดำเนินงาน ปี พ.ศ.2563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4D374A" w:rsidRPr="00F905CF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  <w:r w:rsidRPr="00877F0A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นายกองค์การบริหารส่วนตำบลแหลม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การวิเคราะห์ผลการประเมินค</w:t>
      </w:r>
      <w:r w:rsidR="00114EB2">
        <w:rPr>
          <w:rFonts w:ascii="TH SarabunIT๙" w:hAnsi="TH SarabunIT๙" w:cs="TH SarabunIT๙" w:hint="cs"/>
          <w:sz w:val="32"/>
          <w:szCs w:val="32"/>
          <w:cs/>
        </w:rPr>
        <w:t>ุณธรรมและความโปร่งใส ปี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498B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498B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8B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P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37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การรับรู้ของผู้มีส่วนได้ส่วนเสียภายใน</w:t>
      </w: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ข้อบกพร่อง</w:t>
      </w:r>
      <w:r w:rsidRPr="004D374A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เจ้าหน้าที่ขาดความรู้และการเอาใจใส่ในการตอบแบบประเมิน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  <w:cs/>
        </w:rPr>
      </w:pP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การพัฒนาหรือการแก้ไข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1.จัดประชุมชี้แจงสร้างความเข้าใจในการตอบแบบประเมิน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P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37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การรับรู้ของผู้มีส่วนได้ส่วนเสียภายนอก</w:t>
      </w: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ข้อบกพร่อง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1.กลุ่มผู้มีส่วนได้ส่วนเสียภายนอกส่วนใหญ่เป็นผู้สูงอายุ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2.ขาดความรู้และเข้าใจรายละเอียดในการตอบแบบประเมิน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3.การบริการของเจ้าหน้าที่อาจยังไม่เป็นที่พึงพอใจของประชาชนผู้รับบริการ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การพัฒนาหรือการแก้ไข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1.เน้นกลุ่มผู้มีส่วนได้ส่วนเสียภายนอกที่เป็นวัยทำงาน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2.ขาดความรู้และเข้าใจรายละเอียดในการตอบแบบประเมิน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3.การบริการของเจ้าหน้าที่อาจยังไม่เป็นที่พึงพอใจของประชาชนผู้รับบริการ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  <w:cs/>
        </w:rPr>
      </w:pPr>
    </w:p>
    <w:p w:rsidR="004D374A" w:rsidRP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37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การเปิดเผยข้อมูลสาธารณะ</w:t>
      </w: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ข้อบกพร่อง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1.เจ้าหน้าที่ที่รับผิดชอบแต่ละงานไม่ได้นำข้อมูลเผยแพร่บนเว็บไซต์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2.เว็บไซต์ของหน่วยงานไม่รองรับข้อมูลที่เผยแพร่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</w:p>
    <w:p w:rsidR="004D374A" w:rsidRP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D374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การพัฒนาหรือการแก้ไข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1.จัดประชุมชี้แจงสร้างความเข้าใจและแบ่งหน้าที่รับผิดชอบในการจัดเตรียมข้อมูลในการประเมินคุณธรรม</w:t>
      </w: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และความโปร่งใส</w:t>
      </w:r>
    </w:p>
    <w:p w:rsidR="004D374A" w:rsidRDefault="004D374A" w:rsidP="004D374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2.จัดหาผู้รับจ้างในการดูแลเว็บไซต์ของหน่วยงาน</w:t>
      </w:r>
    </w:p>
    <w:p w:rsidR="004D374A" w:rsidRPr="004D374A" w:rsidRDefault="004D374A" w:rsidP="004D374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D374A" w:rsidRDefault="004D374A" w:rsidP="004D374A">
      <w:pPr>
        <w:ind w:left="720" w:firstLin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จึงเรียนมาเพื่อดำเนินการ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43815</wp:posOffset>
            </wp:positionV>
            <wp:extent cx="1766570" cy="755015"/>
            <wp:effectExtent l="19050" t="0" r="5080" b="0"/>
            <wp:wrapNone/>
            <wp:docPr id="2" name="Picture 4" descr="ลายเซ็นนาย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71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71A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71A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71A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71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374A" w:rsidRDefault="004D374A" w:rsidP="004D37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4D374A" w:rsidRDefault="004D374A" w:rsidP="004D37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D374A" w:rsidRPr="0052013C" w:rsidRDefault="004D374A" w:rsidP="004D37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ถาวรนุรักษ์</w:t>
      </w:r>
      <w:r w:rsidRPr="0052013C">
        <w:rPr>
          <w:rFonts w:ascii="TH SarabunIT๙" w:hAnsi="TH SarabunIT๙" w:cs="TH SarabunIT๙"/>
          <w:sz w:val="32"/>
          <w:szCs w:val="32"/>
          <w:cs/>
        </w:rPr>
        <w:t>)</w:t>
      </w:r>
    </w:p>
    <w:p w:rsidR="004D374A" w:rsidRPr="0052013C" w:rsidRDefault="004D374A" w:rsidP="004D37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201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:rsidR="004D374A" w:rsidRDefault="004D374A" w:rsidP="004D374A">
      <w:pPr>
        <w:ind w:left="3000" w:firstLine="60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374A" w:rsidRP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 w:hint="cs"/>
          <w:sz w:val="32"/>
          <w:szCs w:val="32"/>
        </w:rPr>
      </w:pPr>
    </w:p>
    <w:p w:rsidR="004538B6" w:rsidRDefault="004538B6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/>
          <w:sz w:val="32"/>
          <w:szCs w:val="32"/>
        </w:rPr>
      </w:pPr>
    </w:p>
    <w:p w:rsidR="004D374A" w:rsidRDefault="004D374A" w:rsidP="004D374A">
      <w:pPr>
        <w:rPr>
          <w:rFonts w:ascii="TH SarabunIT๙" w:hAnsi="TH SarabunIT๙" w:cs="TH SarabunIT๙" w:hint="cs"/>
          <w:sz w:val="32"/>
          <w:szCs w:val="32"/>
        </w:rPr>
      </w:pPr>
    </w:p>
    <w:sectPr w:rsidR="004D374A" w:rsidSect="00942549">
      <w:pgSz w:w="11906" w:h="16838"/>
      <w:pgMar w:top="899" w:right="92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D374A"/>
    <w:rsid w:val="00114EB2"/>
    <w:rsid w:val="002B3FD9"/>
    <w:rsid w:val="00394C27"/>
    <w:rsid w:val="003E73ED"/>
    <w:rsid w:val="004538B6"/>
    <w:rsid w:val="004D374A"/>
    <w:rsid w:val="009E498B"/>
    <w:rsid w:val="00DB0F56"/>
    <w:rsid w:val="00FD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A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74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dcterms:created xsi:type="dcterms:W3CDTF">2020-06-30T08:07:00Z</dcterms:created>
  <dcterms:modified xsi:type="dcterms:W3CDTF">2021-05-13T03:03:00Z</dcterms:modified>
</cp:coreProperties>
</file>